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2A3471" w:rsidRDefault="00AB7356">
      <w:pPr>
        <w:pStyle w:val="WW-Default"/>
        <w:jc w:val="center"/>
      </w:pPr>
      <w:r>
        <w:rPr>
          <w:noProof/>
          <w:lang w:val="en-GB"/>
        </w:rPr>
        <mc:AlternateContent>
          <mc:Choice Requires="wpg">
            <w:drawing>
              <wp:inline distT="0" distB="0" distL="0" distR="0">
                <wp:extent cx="761728" cy="693935"/>
                <wp:effectExtent l="0" t="0" r="0" b="0"/>
                <wp:docPr id="1073741827" name="officeArt object"/>
                <wp:cNvGraphicFramePr/>
                <a:graphic xmlns:a="http://schemas.openxmlformats.org/drawingml/2006/main">
                  <a:graphicData uri="http://schemas.microsoft.com/office/word/2010/wordprocessingGroup">
                    <wpg:wgp>
                      <wpg:cNvGrpSpPr/>
                      <wpg:grpSpPr>
                        <a:xfrm>
                          <a:off x="0" y="0"/>
                          <a:ext cx="761728" cy="693935"/>
                          <a:chOff x="0" y="0"/>
                          <a:chExt cx="761727" cy="693934"/>
                        </a:xfrm>
                      </wpg:grpSpPr>
                      <wps:wsp>
                        <wps:cNvPr id="1073741825" name="Shape 1073741825"/>
                        <wps:cNvSpPr/>
                        <wps:spPr>
                          <a:xfrm>
                            <a:off x="0" y="0"/>
                            <a:ext cx="761728" cy="693935"/>
                          </a:xfrm>
                          <a:prstGeom prst="rect">
                            <a:avLst/>
                          </a:prstGeom>
                          <a:solidFill>
                            <a:srgbClr val="FFFFFF"/>
                          </a:solidFill>
                          <a:ln w="12700" cap="flat">
                            <a:noFill/>
                            <a:miter lim="400000"/>
                          </a:ln>
                          <a:effectLst/>
                        </wps:spPr>
                        <wps:bodyPr/>
                      </wps:wsp>
                      <pic:pic xmlns:pic="http://schemas.openxmlformats.org/drawingml/2006/picture">
                        <pic:nvPicPr>
                          <pic:cNvPr id="1073741826" name="image.png"/>
                          <pic:cNvPicPr>
                            <a:picLocks noChangeAspect="1"/>
                          </pic:cNvPicPr>
                        </pic:nvPicPr>
                        <pic:blipFill>
                          <a:blip r:embed="rId6">
                            <a:extLst/>
                          </a:blip>
                          <a:stretch>
                            <a:fillRect/>
                          </a:stretch>
                        </pic:blipFill>
                        <pic:spPr>
                          <a:xfrm>
                            <a:off x="0" y="0"/>
                            <a:ext cx="761728" cy="693935"/>
                          </a:xfrm>
                          <a:prstGeom prst="rect">
                            <a:avLst/>
                          </a:prstGeom>
                          <a:ln w="12700" cap="flat">
                            <a:noFill/>
                            <a:miter lim="400000"/>
                          </a:ln>
                          <a:effectLst/>
                        </pic:spPr>
                      </pic:pic>
                    </wpg:wgp>
                  </a:graphicData>
                </a:graphic>
              </wp:inline>
            </w:drawing>
          </mc:Choice>
          <mc:Fallback>
            <w:pict>
              <v:group id="_x0000_s1026" style="visibility:visible;width:60.0pt;height:54.6pt;" coordorigin="0,0" coordsize="761728,693934">
                <v:rect id="_x0000_s1027" style="position:absolute;left:0;top:0;width:761728;height:693934;">
                  <v:fill color="#FFFFFF" opacity="100.0%" type="solid"/>
                  <v:stroke on="f" weight="1.0pt" dashstyle="solid" endcap="flat" miterlimit="400.0%" joinstyle="miter" linestyle="single" startarrow="none" startarrowwidth="medium" startarrowlength="medium" endarrow="none" endarrowwidth="medium" endarrowlength="medium"/>
                </v:rect>
                <v:shape id="_x0000_s1028" type="#_x0000_t75" style="position:absolute;left:0;top:0;width:761728;height:693934;">
                  <v:imagedata r:id="rId7" o:title="image.png"/>
                </v:shape>
              </v:group>
            </w:pict>
          </mc:Fallback>
        </mc:AlternateContent>
      </w:r>
    </w:p>
    <w:p w:rsidR="002A3471" w:rsidRDefault="00AB7356">
      <w:pPr>
        <w:pStyle w:val="WW-Default"/>
      </w:pPr>
      <w:r>
        <w:t xml:space="preserve"> </w:t>
      </w:r>
    </w:p>
    <w:p w:rsidR="002A3471" w:rsidRDefault="00AB7356">
      <w:pPr>
        <w:pStyle w:val="WW-Default"/>
        <w:jc w:val="center"/>
        <w:rPr>
          <w:rFonts w:ascii="Arial" w:eastAsia="Arial" w:hAnsi="Arial" w:cs="Arial"/>
          <w:b/>
          <w:bCs/>
          <w:sz w:val="36"/>
          <w:szCs w:val="36"/>
        </w:rPr>
      </w:pPr>
      <w:r>
        <w:rPr>
          <w:rFonts w:ascii="Arial" w:hAnsi="Arial"/>
          <w:b/>
          <w:bCs/>
          <w:sz w:val="36"/>
          <w:szCs w:val="36"/>
        </w:rPr>
        <w:t>AREA 21 SHOWJUMPING qualifiers (70,80,90,100 &amp;110cm) plus STYLE JUMPING QUALIFIERS 2018</w:t>
      </w:r>
    </w:p>
    <w:p w:rsidR="002A3471" w:rsidRDefault="00AB7356">
      <w:pPr>
        <w:pStyle w:val="Heading2"/>
        <w:rPr>
          <w:sz w:val="36"/>
          <w:szCs w:val="36"/>
        </w:rPr>
      </w:pPr>
      <w:r>
        <w:rPr>
          <w:sz w:val="36"/>
          <w:szCs w:val="36"/>
        </w:rPr>
        <w:t>To be held at</w:t>
      </w:r>
    </w:p>
    <w:p w:rsidR="002A3471" w:rsidRDefault="00AB7356">
      <w:pPr>
        <w:pStyle w:val="WW-Default"/>
        <w:jc w:val="center"/>
        <w:rPr>
          <w:rFonts w:ascii="Arial" w:eastAsia="Arial" w:hAnsi="Arial" w:cs="Arial"/>
          <w:b/>
          <w:bCs/>
          <w:sz w:val="36"/>
          <w:szCs w:val="36"/>
        </w:rPr>
      </w:pPr>
      <w:r>
        <w:rPr>
          <w:sz w:val="36"/>
          <w:szCs w:val="36"/>
          <w:lang w:val="en-GB"/>
        </w:rPr>
        <w:t>The Gower Riding Club, Parkmill SA3 2EE</w:t>
      </w:r>
    </w:p>
    <w:p w:rsidR="002A3471" w:rsidRDefault="00AB7356">
      <w:pPr>
        <w:pStyle w:val="Heading2"/>
        <w:rPr>
          <w:sz w:val="36"/>
          <w:szCs w:val="36"/>
        </w:rPr>
      </w:pPr>
      <w:r>
        <w:rPr>
          <w:sz w:val="36"/>
          <w:szCs w:val="36"/>
        </w:rPr>
        <w:t>On</w:t>
      </w:r>
    </w:p>
    <w:p w:rsidR="002A3471" w:rsidRDefault="002A3471">
      <w:pPr>
        <w:pStyle w:val="Body"/>
        <w:rPr>
          <w:sz w:val="36"/>
          <w:szCs w:val="36"/>
        </w:rPr>
      </w:pPr>
    </w:p>
    <w:p w:rsidR="002A3471" w:rsidRDefault="00AB7356">
      <w:pPr>
        <w:pStyle w:val="WW-Default"/>
        <w:jc w:val="center"/>
        <w:rPr>
          <w:rFonts w:ascii="Arial" w:eastAsia="Arial" w:hAnsi="Arial" w:cs="Arial"/>
          <w:b/>
          <w:bCs/>
          <w:sz w:val="36"/>
          <w:szCs w:val="36"/>
        </w:rPr>
      </w:pPr>
      <w:r>
        <w:rPr>
          <w:sz w:val="36"/>
          <w:szCs w:val="36"/>
          <w:lang w:val="en-GB"/>
        </w:rPr>
        <w:t xml:space="preserve">Saturday </w:t>
      </w:r>
      <w:r>
        <w:rPr>
          <w:sz w:val="36"/>
          <w:szCs w:val="36"/>
        </w:rPr>
        <w:t xml:space="preserve">2nd </w:t>
      </w:r>
      <w:r>
        <w:rPr>
          <w:sz w:val="36"/>
          <w:szCs w:val="36"/>
          <w:lang w:val="en-GB"/>
        </w:rPr>
        <w:t>June 201</w:t>
      </w:r>
      <w:r>
        <w:rPr>
          <w:sz w:val="36"/>
          <w:szCs w:val="36"/>
        </w:rPr>
        <w:t>8</w:t>
      </w:r>
    </w:p>
    <w:p w:rsidR="002A3471" w:rsidRDefault="00AB7356">
      <w:pPr>
        <w:pStyle w:val="Body"/>
        <w:rPr>
          <w:rFonts w:ascii="Arial" w:eastAsia="Arial" w:hAnsi="Arial" w:cs="Arial"/>
          <w:b/>
          <w:bCs/>
          <w:i/>
          <w:iCs/>
        </w:rPr>
      </w:pPr>
      <w:r>
        <w:rPr>
          <w:rFonts w:ascii="Arial" w:hAnsi="Arial"/>
          <w:b/>
          <w:bCs/>
          <w:i/>
          <w:iCs/>
        </w:rPr>
        <w:t>Start Time</w:t>
      </w:r>
    </w:p>
    <w:p w:rsidR="002A3471" w:rsidRDefault="00AB7356">
      <w:pPr>
        <w:pStyle w:val="Body"/>
        <w:jc w:val="center"/>
        <w:rPr>
          <w:rFonts w:ascii="Arial" w:eastAsia="Arial" w:hAnsi="Arial" w:cs="Arial"/>
          <w:b/>
          <w:bCs/>
        </w:rPr>
      </w:pPr>
      <w:r>
        <w:rPr>
          <w:rFonts w:ascii="Arial" w:hAnsi="Arial"/>
          <w:b/>
          <w:bCs/>
          <w:lang w:val="it-IT"/>
        </w:rPr>
        <w:t>09.30am (Approx)</w:t>
      </w:r>
      <w:r>
        <w:rPr>
          <w:rFonts w:ascii="Arial" w:hAnsi="Arial"/>
          <w:b/>
          <w:bCs/>
          <w:lang w:val="it-IT"/>
        </w:rPr>
        <w:tab/>
        <w:t>JUNIOR &amp; SENIORS RIDE ON THE SAME DAY</w:t>
      </w:r>
    </w:p>
    <w:p w:rsidR="002A3471" w:rsidRDefault="002A3471">
      <w:pPr>
        <w:pStyle w:val="Body"/>
        <w:jc w:val="center"/>
        <w:rPr>
          <w:rFonts w:ascii="Helvetica" w:eastAsia="Helvetica" w:hAnsi="Helvetica" w:cs="Helvetica"/>
          <w:b/>
          <w:bCs/>
        </w:rPr>
      </w:pPr>
    </w:p>
    <w:p w:rsidR="002A3471" w:rsidRDefault="00AB7356">
      <w:pPr>
        <w:pStyle w:val="BodyTextIndent"/>
        <w:tabs>
          <w:tab w:val="left" w:pos="2550"/>
        </w:tabs>
        <w:rPr>
          <w:b/>
          <w:bCs/>
          <w:sz w:val="24"/>
          <w:szCs w:val="24"/>
        </w:rPr>
      </w:pPr>
      <w:r>
        <w:rPr>
          <w:b/>
          <w:bCs/>
        </w:rPr>
        <w:t>AREA ENTRY FEE</w:t>
      </w:r>
      <w:r>
        <w:t>:</w:t>
      </w:r>
      <w:r>
        <w:tab/>
      </w:r>
      <w:r>
        <w:tab/>
      </w:r>
      <w:r>
        <w:rPr>
          <w:b/>
          <w:bCs/>
          <w:sz w:val="24"/>
          <w:szCs w:val="24"/>
        </w:rPr>
        <w:t>Seniors &amp; Juniors All Teams - £</w:t>
      </w:r>
      <w:r>
        <w:rPr>
          <w:b/>
          <w:bCs/>
          <w:sz w:val="24"/>
          <w:szCs w:val="24"/>
          <w:lang w:val="en-GB"/>
        </w:rPr>
        <w:t>60</w:t>
      </w:r>
      <w:r>
        <w:rPr>
          <w:b/>
          <w:bCs/>
          <w:sz w:val="24"/>
          <w:szCs w:val="24"/>
        </w:rPr>
        <w:t xml:space="preserve"> Individual - £1</w:t>
      </w:r>
      <w:r>
        <w:rPr>
          <w:b/>
          <w:bCs/>
          <w:sz w:val="24"/>
          <w:szCs w:val="24"/>
          <w:lang w:val="en-GB"/>
        </w:rPr>
        <w:t>5</w:t>
      </w:r>
    </w:p>
    <w:p w:rsidR="002A3471" w:rsidRDefault="00AB7356">
      <w:pPr>
        <w:pStyle w:val="BodyTextIndent"/>
        <w:tabs>
          <w:tab w:val="left" w:pos="2580"/>
        </w:tabs>
        <w:ind w:left="0" w:firstLine="0"/>
        <w:rPr>
          <w:sz w:val="24"/>
          <w:szCs w:val="24"/>
        </w:rPr>
      </w:pPr>
      <w:r>
        <w:rPr>
          <w:b/>
          <w:bCs/>
          <w:sz w:val="24"/>
          <w:szCs w:val="24"/>
        </w:rPr>
        <w:tab/>
      </w:r>
      <w:r>
        <w:rPr>
          <w:sz w:val="24"/>
          <w:szCs w:val="24"/>
        </w:rPr>
        <w:t>and sent to:-</w:t>
      </w:r>
    </w:p>
    <w:p w:rsidR="002A3471" w:rsidRDefault="00AB7356">
      <w:pPr>
        <w:pStyle w:val="BodyTextIndent"/>
        <w:tabs>
          <w:tab w:val="left" w:pos="2580"/>
        </w:tabs>
        <w:ind w:left="0" w:firstLine="0"/>
        <w:rPr>
          <w:sz w:val="24"/>
          <w:szCs w:val="24"/>
        </w:rPr>
      </w:pPr>
      <w:r>
        <w:rPr>
          <w:sz w:val="24"/>
          <w:szCs w:val="24"/>
        </w:rPr>
        <w:tab/>
        <w:t xml:space="preserve">Cheques payable to </w:t>
      </w:r>
      <w:r>
        <w:rPr>
          <w:sz w:val="24"/>
          <w:szCs w:val="24"/>
          <w:lang w:val="en-GB"/>
        </w:rPr>
        <w:t>The Gower Riding Club or BACS transfer.</w:t>
      </w:r>
    </w:p>
    <w:p w:rsidR="002A3471" w:rsidRDefault="00AB7356">
      <w:pPr>
        <w:pStyle w:val="WW-Default"/>
        <w:tabs>
          <w:tab w:val="left" w:pos="2580"/>
        </w:tabs>
        <w:ind w:left="15"/>
        <w:rPr>
          <w:rFonts w:ascii="Arial" w:eastAsia="Arial" w:hAnsi="Arial" w:cs="Arial"/>
        </w:rPr>
      </w:pPr>
      <w:r>
        <w:rPr>
          <w:rFonts w:ascii="Arial" w:eastAsia="Arial" w:hAnsi="Arial" w:cs="Arial"/>
        </w:rPr>
        <w:tab/>
      </w:r>
      <w:r>
        <w:rPr>
          <w:rFonts w:ascii="Arial" w:hAnsi="Arial"/>
          <w:lang w:val="en-GB"/>
        </w:rPr>
        <w:t>Sarah Walker</w:t>
      </w:r>
    </w:p>
    <w:p w:rsidR="002A3471" w:rsidRDefault="00AB7356">
      <w:pPr>
        <w:pStyle w:val="WW-Default"/>
        <w:tabs>
          <w:tab w:val="left" w:pos="2580"/>
        </w:tabs>
        <w:ind w:left="15"/>
        <w:rPr>
          <w:rFonts w:ascii="Arial" w:eastAsia="Arial" w:hAnsi="Arial" w:cs="Arial"/>
        </w:rPr>
      </w:pPr>
      <w:r>
        <w:rPr>
          <w:rFonts w:ascii="Arial" w:hAnsi="Arial"/>
          <w:lang w:val="en-GB"/>
        </w:rPr>
        <w:t xml:space="preserve">                                       Gelliglofan </w:t>
      </w:r>
    </w:p>
    <w:p w:rsidR="002A3471" w:rsidRDefault="00AB7356">
      <w:pPr>
        <w:pStyle w:val="WW-Default"/>
        <w:tabs>
          <w:tab w:val="left" w:pos="2580"/>
        </w:tabs>
        <w:ind w:left="15"/>
        <w:rPr>
          <w:rFonts w:ascii="Arial" w:eastAsia="Arial" w:hAnsi="Arial" w:cs="Arial"/>
        </w:rPr>
      </w:pPr>
      <w:r>
        <w:rPr>
          <w:rFonts w:ascii="Arial" w:hAnsi="Arial"/>
          <w:lang w:val="en-GB"/>
        </w:rPr>
        <w:t xml:space="preserve">                                       Penuel </w:t>
      </w:r>
    </w:p>
    <w:p w:rsidR="002A3471" w:rsidRDefault="00AB7356">
      <w:pPr>
        <w:pStyle w:val="WW-Default"/>
        <w:tabs>
          <w:tab w:val="left" w:pos="2580"/>
        </w:tabs>
        <w:ind w:left="15"/>
        <w:rPr>
          <w:rFonts w:ascii="Arial" w:eastAsia="Arial" w:hAnsi="Arial" w:cs="Arial"/>
        </w:rPr>
      </w:pPr>
      <w:r>
        <w:rPr>
          <w:rFonts w:ascii="Arial" w:hAnsi="Arial"/>
          <w:lang w:val="en-GB"/>
        </w:rPr>
        <w:t xml:space="preserve">               </w:t>
      </w:r>
      <w:r>
        <w:rPr>
          <w:rFonts w:ascii="Arial" w:hAnsi="Arial"/>
          <w:lang w:val="en-GB"/>
        </w:rPr>
        <w:t xml:space="preserve">                        Llanmorlais </w:t>
      </w:r>
    </w:p>
    <w:p w:rsidR="002A3471" w:rsidRDefault="00AB7356">
      <w:pPr>
        <w:pStyle w:val="WW-Default"/>
        <w:tabs>
          <w:tab w:val="left" w:pos="2580"/>
        </w:tabs>
        <w:ind w:left="15"/>
        <w:rPr>
          <w:rFonts w:ascii="Arial" w:eastAsia="Arial" w:hAnsi="Arial" w:cs="Arial"/>
        </w:rPr>
      </w:pPr>
      <w:r>
        <w:rPr>
          <w:rFonts w:ascii="Arial" w:hAnsi="Arial"/>
          <w:lang w:val="en-GB"/>
        </w:rPr>
        <w:t xml:space="preserve">                                       SA43UH</w:t>
      </w:r>
    </w:p>
    <w:p w:rsidR="002A3471" w:rsidRDefault="00AB7356">
      <w:pPr>
        <w:pStyle w:val="WW-Default"/>
        <w:tabs>
          <w:tab w:val="left" w:pos="2580"/>
        </w:tabs>
        <w:ind w:left="15"/>
        <w:rPr>
          <w:rStyle w:val="None"/>
          <w:rFonts w:ascii="Arial" w:eastAsia="Arial" w:hAnsi="Arial" w:cs="Arial"/>
          <w:b/>
          <w:bCs/>
        </w:rPr>
      </w:pPr>
      <w:r>
        <w:rPr>
          <w:rFonts w:ascii="Arial" w:eastAsia="Arial" w:hAnsi="Arial" w:cs="Arial"/>
          <w:b/>
          <w:bCs/>
        </w:rPr>
        <w:tab/>
        <w:t xml:space="preserve">Email: </w:t>
      </w:r>
      <w:hyperlink r:id="rId8" w:history="1">
        <w:r>
          <w:rPr>
            <w:rStyle w:val="Hyperlink0"/>
            <w:lang w:val="en-GB"/>
          </w:rPr>
          <w:t>sahph42@yahoo.co.uk</w:t>
        </w:r>
      </w:hyperlink>
      <w:r>
        <w:rPr>
          <w:rStyle w:val="None"/>
          <w:rFonts w:ascii="Arial" w:hAnsi="Arial"/>
          <w:b/>
          <w:bCs/>
          <w:lang w:val="en-GB"/>
        </w:rPr>
        <w:t xml:space="preserve"> </w:t>
      </w:r>
    </w:p>
    <w:p w:rsidR="002A3471" w:rsidRDefault="002A3471">
      <w:pPr>
        <w:pStyle w:val="WW-Default"/>
        <w:tabs>
          <w:tab w:val="left" w:pos="2580"/>
        </w:tabs>
        <w:ind w:left="15"/>
        <w:rPr>
          <w:rStyle w:val="None"/>
          <w:rFonts w:ascii="Arial" w:eastAsia="Arial" w:hAnsi="Arial" w:cs="Arial"/>
          <w:b/>
          <w:bCs/>
        </w:rPr>
      </w:pPr>
    </w:p>
    <w:p w:rsidR="002A3471" w:rsidRDefault="00AB7356">
      <w:pPr>
        <w:pStyle w:val="WW-Default"/>
        <w:tabs>
          <w:tab w:val="left" w:pos="2580"/>
        </w:tabs>
        <w:ind w:left="15"/>
        <w:rPr>
          <w:rStyle w:val="None"/>
          <w:rFonts w:ascii="Arial" w:eastAsia="Arial" w:hAnsi="Arial" w:cs="Arial"/>
          <w:b/>
          <w:bCs/>
        </w:rPr>
      </w:pPr>
      <w:r>
        <w:rPr>
          <w:rStyle w:val="None"/>
          <w:rFonts w:ascii="Arial" w:hAnsi="Arial"/>
          <w:b/>
          <w:bCs/>
          <w:lang w:val="en-GB"/>
        </w:rPr>
        <w:t xml:space="preserve">                                                 </w:t>
      </w:r>
    </w:p>
    <w:p w:rsidR="002A3471" w:rsidRDefault="00AB7356">
      <w:pPr>
        <w:pStyle w:val="WW-Default"/>
        <w:tabs>
          <w:tab w:val="left" w:pos="2580"/>
        </w:tabs>
        <w:ind w:left="15"/>
        <w:rPr>
          <w:rStyle w:val="None"/>
          <w:rFonts w:ascii="Arial" w:eastAsia="Arial" w:hAnsi="Arial" w:cs="Arial"/>
        </w:rPr>
      </w:pPr>
      <w:r>
        <w:rPr>
          <w:rStyle w:val="None"/>
          <w:rFonts w:ascii="Arial" w:hAnsi="Arial"/>
          <w:b/>
          <w:bCs/>
          <w:lang w:val="en-GB"/>
        </w:rPr>
        <w:t xml:space="preserve">                    </w:t>
      </w:r>
    </w:p>
    <w:p w:rsidR="002A3471" w:rsidRDefault="002A3471">
      <w:pPr>
        <w:pStyle w:val="WW-Default"/>
        <w:rPr>
          <w:rStyle w:val="None"/>
          <w:rFonts w:ascii="Arial" w:eastAsia="Arial" w:hAnsi="Arial" w:cs="Arial"/>
        </w:rPr>
      </w:pPr>
    </w:p>
    <w:p w:rsidR="002A3471" w:rsidRDefault="00AB7356">
      <w:pPr>
        <w:pStyle w:val="Body"/>
        <w:tabs>
          <w:tab w:val="left" w:pos="2550"/>
        </w:tabs>
        <w:ind w:left="2160" w:hanging="2160"/>
        <w:rPr>
          <w:rStyle w:val="None"/>
          <w:rFonts w:ascii="Arial" w:eastAsia="Arial" w:hAnsi="Arial" w:cs="Arial"/>
          <w:b/>
          <w:bCs/>
        </w:rPr>
      </w:pPr>
      <w:r>
        <w:rPr>
          <w:rStyle w:val="None"/>
          <w:rFonts w:ascii="Arial" w:hAnsi="Arial"/>
          <w:lang w:val="de-DE"/>
        </w:rPr>
        <w:t>AREA ENTRIES BY:</w:t>
      </w:r>
      <w:r>
        <w:rPr>
          <w:rStyle w:val="None"/>
          <w:rFonts w:ascii="Arial" w:hAnsi="Arial"/>
          <w:lang w:val="de-DE"/>
        </w:rPr>
        <w:tab/>
      </w:r>
      <w:r>
        <w:rPr>
          <w:rStyle w:val="None"/>
          <w:rFonts w:ascii="Arial" w:hAnsi="Arial"/>
          <w:b/>
          <w:bCs/>
          <w:lang w:val="pt-PT"/>
        </w:rPr>
        <w:t>Frida</w:t>
      </w:r>
      <w:r>
        <w:rPr>
          <w:rStyle w:val="None"/>
          <w:rFonts w:ascii="Arial" w:hAnsi="Arial"/>
          <w:b/>
          <w:bCs/>
        </w:rPr>
        <w:t xml:space="preserve">y 25th </w:t>
      </w:r>
      <w:r>
        <w:rPr>
          <w:rStyle w:val="None"/>
          <w:rFonts w:ascii="Arial" w:hAnsi="Arial"/>
          <w:b/>
          <w:bCs/>
        </w:rPr>
        <w:t>May</w:t>
      </w:r>
      <w:r>
        <w:rPr>
          <w:rStyle w:val="None"/>
          <w:rFonts w:ascii="Arial" w:hAnsi="Arial"/>
          <w:b/>
          <w:bCs/>
          <w:lang w:val="en-GB"/>
        </w:rPr>
        <w:t xml:space="preserve"> 201</w:t>
      </w:r>
      <w:r>
        <w:rPr>
          <w:rStyle w:val="None"/>
          <w:rFonts w:ascii="Arial" w:hAnsi="Arial"/>
          <w:b/>
          <w:bCs/>
        </w:rPr>
        <w:t>8</w:t>
      </w:r>
    </w:p>
    <w:p w:rsidR="002A3471" w:rsidRDefault="00AB7356">
      <w:pPr>
        <w:pStyle w:val="Body"/>
        <w:ind w:left="2550"/>
        <w:rPr>
          <w:rStyle w:val="None"/>
          <w:rFonts w:ascii="Arial" w:eastAsia="Arial" w:hAnsi="Arial" w:cs="Arial"/>
        </w:rPr>
      </w:pPr>
      <w:r>
        <w:rPr>
          <w:rStyle w:val="None"/>
          <w:rFonts w:ascii="Arial" w:hAnsi="Arial"/>
        </w:rPr>
        <w:t xml:space="preserve">Please note that Preliminary entries on the official forms or via the website must be at BRC HQ, Stoneleigh by </w:t>
      </w:r>
      <w:r>
        <w:rPr>
          <w:rStyle w:val="None"/>
          <w:rFonts w:ascii="Arial" w:hAnsi="Arial"/>
          <w:b/>
          <w:bCs/>
          <w:color w:val="FF0000"/>
          <w:u w:color="FF0000"/>
          <w:lang w:val="en-GB"/>
        </w:rPr>
        <w:t xml:space="preserve">May </w:t>
      </w:r>
      <w:r>
        <w:rPr>
          <w:rStyle w:val="None"/>
          <w:rFonts w:ascii="Arial" w:hAnsi="Arial"/>
          <w:b/>
          <w:bCs/>
          <w:color w:val="FF0000"/>
          <w:u w:color="FF0000"/>
        </w:rPr>
        <w:t>11th</w:t>
      </w:r>
      <w:r>
        <w:rPr>
          <w:rStyle w:val="None"/>
          <w:rFonts w:ascii="Arial" w:hAnsi="Arial"/>
          <w:b/>
          <w:bCs/>
          <w:color w:val="FF0000"/>
          <w:u w:color="FF0000"/>
          <w:lang w:val="en-GB"/>
        </w:rPr>
        <w:t xml:space="preserve"> 201</w:t>
      </w:r>
      <w:r>
        <w:rPr>
          <w:rStyle w:val="None"/>
          <w:rFonts w:ascii="Arial" w:hAnsi="Arial"/>
          <w:b/>
          <w:bCs/>
          <w:color w:val="FF0000"/>
          <w:u w:color="FF0000"/>
        </w:rPr>
        <w:t>8</w:t>
      </w:r>
    </w:p>
    <w:p w:rsidR="002A3471" w:rsidRDefault="00AB7356">
      <w:pPr>
        <w:pStyle w:val="Body"/>
        <w:ind w:left="2550"/>
        <w:rPr>
          <w:rStyle w:val="None"/>
          <w:rFonts w:ascii="Arial" w:eastAsia="Arial" w:hAnsi="Arial" w:cs="Arial"/>
        </w:rPr>
      </w:pPr>
      <w:r>
        <w:rPr>
          <w:rStyle w:val="None"/>
          <w:rFonts w:ascii="Arial" w:hAnsi="Arial"/>
        </w:rPr>
        <w:t>Only full members who have been declared to BRC HQ by this date are eligible to compete</w:t>
      </w:r>
      <w:r>
        <w:rPr>
          <w:rStyle w:val="None"/>
          <w:rFonts w:ascii="Arial" w:hAnsi="Arial"/>
          <w:lang w:val="en-GB"/>
        </w:rPr>
        <w:t xml:space="preserve"> in the qualifying competition. </w:t>
      </w:r>
    </w:p>
    <w:p w:rsidR="002A3471" w:rsidRDefault="002A3471">
      <w:pPr>
        <w:pStyle w:val="Body"/>
        <w:ind w:left="2160"/>
        <w:rPr>
          <w:rStyle w:val="None"/>
          <w:rFonts w:ascii="Calibri" w:eastAsia="Calibri" w:hAnsi="Calibri" w:cs="Calibri"/>
        </w:rPr>
      </w:pPr>
    </w:p>
    <w:p w:rsidR="002A3471" w:rsidRDefault="00AB7356">
      <w:pPr>
        <w:pStyle w:val="WW-Default"/>
        <w:ind w:left="2640"/>
        <w:rPr>
          <w:rStyle w:val="None"/>
          <w:rFonts w:ascii="Arial" w:eastAsia="Arial" w:hAnsi="Arial" w:cs="Arial"/>
          <w:b/>
          <w:bCs/>
        </w:rPr>
      </w:pPr>
      <w:r>
        <w:rPr>
          <w:rStyle w:val="None"/>
          <w:rFonts w:ascii="Arial" w:hAnsi="Arial"/>
          <w:b/>
          <w:bCs/>
        </w:rPr>
        <w:t>A</w:t>
      </w:r>
      <w:r>
        <w:rPr>
          <w:rStyle w:val="None"/>
          <w:rFonts w:ascii="Arial" w:hAnsi="Arial"/>
          <w:b/>
          <w:bCs/>
        </w:rPr>
        <w:t xml:space="preserve">rea entries must be on official forms downloaded from </w:t>
      </w:r>
      <w:hyperlink r:id="rId9" w:history="1">
        <w:r>
          <w:rPr>
            <w:rStyle w:val="Hyperlink1"/>
          </w:rPr>
          <w:t>www.britishridingclubs.org.uk</w:t>
        </w:r>
      </w:hyperlink>
    </w:p>
    <w:p w:rsidR="002A3471" w:rsidRDefault="00AB7356">
      <w:pPr>
        <w:pStyle w:val="Body"/>
        <w:jc w:val="center"/>
        <w:rPr>
          <w:rStyle w:val="None"/>
          <w:rFonts w:ascii="Arial" w:eastAsia="Arial" w:hAnsi="Arial" w:cs="Arial"/>
          <w:b/>
          <w:bCs/>
        </w:rPr>
      </w:pPr>
      <w:r>
        <w:rPr>
          <w:rStyle w:val="None"/>
          <w:rFonts w:ascii="Arial" w:hAnsi="Arial"/>
          <w:b/>
          <w:bCs/>
        </w:rPr>
        <w:t xml:space="preserve"> </w:t>
      </w:r>
    </w:p>
    <w:p w:rsidR="002A3471" w:rsidRDefault="002A3471">
      <w:pPr>
        <w:pStyle w:val="Body"/>
        <w:ind w:left="2550" w:hanging="2550"/>
        <w:rPr>
          <w:rStyle w:val="None"/>
          <w:rFonts w:ascii="Arial" w:eastAsia="Arial" w:hAnsi="Arial" w:cs="Arial"/>
          <w:b/>
          <w:bCs/>
        </w:rPr>
      </w:pPr>
    </w:p>
    <w:p w:rsidR="002A3471" w:rsidRDefault="002A3471">
      <w:pPr>
        <w:pStyle w:val="Body"/>
        <w:ind w:left="2550" w:hanging="2550"/>
        <w:rPr>
          <w:rStyle w:val="None"/>
          <w:rFonts w:ascii="Arial" w:eastAsia="Arial" w:hAnsi="Arial" w:cs="Arial"/>
          <w:b/>
          <w:bCs/>
        </w:rPr>
      </w:pPr>
    </w:p>
    <w:p w:rsidR="002A3471" w:rsidRDefault="002A3471">
      <w:pPr>
        <w:pStyle w:val="Body"/>
        <w:ind w:left="2550" w:hanging="2550"/>
        <w:rPr>
          <w:rStyle w:val="None"/>
          <w:rFonts w:ascii="Arial" w:eastAsia="Arial" w:hAnsi="Arial" w:cs="Arial"/>
          <w:b/>
          <w:bCs/>
        </w:rPr>
      </w:pPr>
    </w:p>
    <w:p w:rsidR="002A3471" w:rsidRDefault="00AB7356">
      <w:pPr>
        <w:pStyle w:val="Body"/>
        <w:ind w:left="2550" w:hanging="2550"/>
        <w:rPr>
          <w:rStyle w:val="None"/>
          <w:rFonts w:ascii="Arial" w:eastAsia="Arial" w:hAnsi="Arial" w:cs="Arial"/>
          <w:sz w:val="22"/>
          <w:szCs w:val="22"/>
        </w:rPr>
      </w:pPr>
      <w:r>
        <w:rPr>
          <w:rStyle w:val="None"/>
          <w:rFonts w:ascii="Arial" w:hAnsi="Arial"/>
          <w:sz w:val="22"/>
          <w:szCs w:val="22"/>
          <w:lang w:val="de-DE"/>
        </w:rPr>
        <w:t>ON THE DAY:</w:t>
      </w:r>
      <w:r>
        <w:rPr>
          <w:rStyle w:val="None"/>
          <w:rFonts w:ascii="Arial" w:hAnsi="Arial"/>
          <w:sz w:val="22"/>
          <w:szCs w:val="22"/>
          <w:lang w:val="de-DE"/>
        </w:rPr>
        <w:tab/>
        <w:t xml:space="preserve">Team Managers will be required to declare their team on arrival, and </w:t>
      </w:r>
      <w:r>
        <w:rPr>
          <w:rStyle w:val="None"/>
          <w:rFonts w:ascii="Arial" w:hAnsi="Arial"/>
          <w:b/>
          <w:bCs/>
          <w:sz w:val="22"/>
          <w:szCs w:val="22"/>
        </w:rPr>
        <w:t xml:space="preserve">not later than 30 minutes before </w:t>
      </w:r>
      <w:r>
        <w:rPr>
          <w:rStyle w:val="None"/>
          <w:rFonts w:ascii="Arial" w:hAnsi="Arial"/>
          <w:b/>
          <w:bCs/>
          <w:sz w:val="22"/>
          <w:szCs w:val="22"/>
        </w:rPr>
        <w:t>the start of the class</w:t>
      </w:r>
      <w:r>
        <w:rPr>
          <w:rStyle w:val="None"/>
          <w:rFonts w:ascii="Arial" w:hAnsi="Arial"/>
          <w:sz w:val="22"/>
          <w:szCs w:val="22"/>
        </w:rPr>
        <w:t>, using the official Declaration Forms supplied by BRC HQ.</w:t>
      </w:r>
    </w:p>
    <w:p w:rsidR="002A3471" w:rsidRDefault="00AB7356">
      <w:pPr>
        <w:pStyle w:val="Body"/>
        <w:ind w:left="2550" w:hanging="2550"/>
        <w:rPr>
          <w:rStyle w:val="None"/>
          <w:rFonts w:ascii="Arial" w:eastAsia="Arial" w:hAnsi="Arial" w:cs="Arial"/>
          <w:sz w:val="22"/>
          <w:szCs w:val="22"/>
        </w:rPr>
      </w:pPr>
      <w:r>
        <w:rPr>
          <w:rStyle w:val="None"/>
          <w:rFonts w:ascii="Arial" w:eastAsia="Arial" w:hAnsi="Arial" w:cs="Arial"/>
          <w:sz w:val="22"/>
          <w:szCs w:val="22"/>
        </w:rPr>
        <w:lastRenderedPageBreak/>
        <w:tab/>
      </w:r>
    </w:p>
    <w:p w:rsidR="002A3471" w:rsidRDefault="00AB7356">
      <w:pPr>
        <w:pStyle w:val="Body"/>
        <w:ind w:left="2550" w:hanging="2550"/>
        <w:rPr>
          <w:rStyle w:val="None"/>
          <w:rFonts w:ascii="Arial" w:eastAsia="Arial" w:hAnsi="Arial" w:cs="Arial"/>
          <w:sz w:val="22"/>
          <w:szCs w:val="22"/>
        </w:rPr>
      </w:pPr>
      <w:r>
        <w:rPr>
          <w:rStyle w:val="None"/>
          <w:rFonts w:ascii="Arial" w:eastAsia="Arial" w:hAnsi="Arial" w:cs="Arial"/>
          <w:sz w:val="22"/>
          <w:szCs w:val="22"/>
        </w:rPr>
        <w:tab/>
        <w:t>Each horse</w:t>
      </w:r>
      <w:r>
        <w:rPr>
          <w:rStyle w:val="None"/>
          <w:rFonts w:ascii="Arial" w:hAnsi="Arial"/>
          <w:sz w:val="22"/>
          <w:szCs w:val="22"/>
          <w:lang w:val="en-GB"/>
        </w:rPr>
        <w:t xml:space="preserve"> in the qualifying competition</w:t>
      </w:r>
      <w:r>
        <w:rPr>
          <w:rStyle w:val="None"/>
          <w:rFonts w:ascii="Arial" w:hAnsi="Arial"/>
          <w:sz w:val="22"/>
          <w:szCs w:val="22"/>
        </w:rPr>
        <w:t xml:space="preserve"> will be checked against the Flu Vaccination Certificate brought with the competitor.  Any horse with a certificate found to be inco</w:t>
      </w:r>
      <w:r>
        <w:rPr>
          <w:rStyle w:val="None"/>
          <w:rFonts w:ascii="Arial" w:hAnsi="Arial"/>
          <w:sz w:val="22"/>
          <w:szCs w:val="22"/>
        </w:rPr>
        <w:t xml:space="preserve">rrect </w:t>
      </w:r>
      <w:r>
        <w:rPr>
          <w:rStyle w:val="None"/>
          <w:rFonts w:ascii="Arial" w:hAnsi="Arial"/>
          <w:sz w:val="22"/>
          <w:szCs w:val="22"/>
          <w:u w:val="single"/>
        </w:rPr>
        <w:t>may</w:t>
      </w:r>
      <w:r>
        <w:rPr>
          <w:rStyle w:val="None"/>
          <w:rFonts w:ascii="Arial" w:hAnsi="Arial"/>
          <w:sz w:val="22"/>
          <w:szCs w:val="22"/>
        </w:rPr>
        <w:t xml:space="preserve"> be allowed to enter H.C. at the discretion of the Official Steward, but this counts as disqualification, so they may not be replaced in their team, either at the qualifier or at the finals, should the team qualify.  Blank out chip number,to preve</w:t>
      </w:r>
      <w:r>
        <w:rPr>
          <w:rStyle w:val="None"/>
          <w:rFonts w:ascii="Arial" w:hAnsi="Arial"/>
          <w:sz w:val="22"/>
          <w:szCs w:val="22"/>
        </w:rPr>
        <w:t>nt fraud.</w:t>
      </w:r>
    </w:p>
    <w:p w:rsidR="002A3471" w:rsidRDefault="002A3471">
      <w:pPr>
        <w:pStyle w:val="Body"/>
        <w:ind w:left="2160" w:hanging="2160"/>
        <w:rPr>
          <w:rStyle w:val="None"/>
          <w:rFonts w:ascii="Arial" w:eastAsia="Arial" w:hAnsi="Arial" w:cs="Arial"/>
          <w:sz w:val="22"/>
          <w:szCs w:val="22"/>
        </w:rPr>
      </w:pPr>
    </w:p>
    <w:p w:rsidR="002A3471" w:rsidRDefault="00AB7356">
      <w:pPr>
        <w:pStyle w:val="Body"/>
        <w:tabs>
          <w:tab w:val="left" w:pos="360"/>
        </w:tabs>
        <w:rPr>
          <w:rStyle w:val="None"/>
          <w:rFonts w:ascii="Arial" w:eastAsia="Arial" w:hAnsi="Arial" w:cs="Arial"/>
          <w:b/>
          <w:bCs/>
          <w:color w:val="FF0000"/>
          <w:sz w:val="22"/>
          <w:szCs w:val="22"/>
          <w:u w:color="FF0000"/>
        </w:rPr>
      </w:pPr>
      <w:r>
        <w:rPr>
          <w:rStyle w:val="None"/>
          <w:rFonts w:ascii="Arial" w:hAnsi="Arial"/>
          <w:b/>
          <w:bCs/>
          <w:color w:val="FF0000"/>
          <w:sz w:val="22"/>
          <w:szCs w:val="22"/>
          <w:u w:color="FF0000"/>
        </w:rPr>
        <w:t xml:space="preserve">As a rule of entrance, each Area 21 Riding Club who wishes to enter a Show Jump Team must supply two persons willing to assist on the day.  The job role will be allocated by </w:t>
      </w:r>
      <w:r>
        <w:rPr>
          <w:rStyle w:val="None"/>
          <w:rFonts w:ascii="Arial" w:hAnsi="Arial"/>
          <w:b/>
          <w:bCs/>
          <w:color w:val="FF0000"/>
          <w:sz w:val="22"/>
          <w:szCs w:val="22"/>
          <w:u w:color="FF0000"/>
          <w:lang w:val="en-GB"/>
        </w:rPr>
        <w:t xml:space="preserve">The Gower </w:t>
      </w:r>
      <w:r>
        <w:rPr>
          <w:rStyle w:val="None"/>
          <w:rFonts w:ascii="Arial" w:hAnsi="Arial"/>
          <w:b/>
          <w:bCs/>
          <w:color w:val="FF0000"/>
          <w:sz w:val="22"/>
          <w:szCs w:val="22"/>
          <w:u w:color="FF0000"/>
        </w:rPr>
        <w:t>Riding Club and may include arena party work or stewarding. T</w:t>
      </w:r>
      <w:r>
        <w:rPr>
          <w:rStyle w:val="None"/>
          <w:rFonts w:ascii="Arial" w:hAnsi="Arial"/>
          <w:b/>
          <w:bCs/>
          <w:color w:val="FF0000"/>
          <w:sz w:val="22"/>
          <w:szCs w:val="22"/>
          <w:u w:color="FF0000"/>
        </w:rPr>
        <w:t xml:space="preserve">hese job allocations will be sent out with the times. </w:t>
      </w:r>
    </w:p>
    <w:p w:rsidR="002A3471" w:rsidRDefault="002A3471">
      <w:pPr>
        <w:pStyle w:val="Body"/>
        <w:tabs>
          <w:tab w:val="left" w:pos="360"/>
        </w:tabs>
        <w:rPr>
          <w:rStyle w:val="None"/>
          <w:rFonts w:ascii="Arial" w:eastAsia="Arial" w:hAnsi="Arial" w:cs="Arial"/>
          <w:b/>
          <w:bCs/>
          <w:color w:val="6B2394"/>
          <w:sz w:val="22"/>
          <w:szCs w:val="22"/>
          <w:u w:color="6B2394"/>
        </w:rPr>
      </w:pPr>
    </w:p>
    <w:p w:rsidR="002A3471" w:rsidRDefault="00AB7356">
      <w:pPr>
        <w:pStyle w:val="WW-Default"/>
        <w:rPr>
          <w:rStyle w:val="None"/>
          <w:rFonts w:ascii="Helvetica" w:eastAsia="Helvetica" w:hAnsi="Helvetica" w:cs="Helvetica"/>
          <w:b/>
          <w:bCs/>
          <w:color w:val="6B2394"/>
          <w:sz w:val="23"/>
          <w:szCs w:val="23"/>
          <w:u w:color="6B2394"/>
        </w:rPr>
      </w:pPr>
      <w:r>
        <w:rPr>
          <w:rStyle w:val="None"/>
          <w:rFonts w:ascii="Arial" w:hAnsi="Arial"/>
          <w:b/>
          <w:bCs/>
          <w:color w:val="6B2394"/>
          <w:sz w:val="22"/>
          <w:szCs w:val="22"/>
          <w:u w:color="6B2394"/>
          <w:lang w:val="en-GB"/>
        </w:rPr>
        <w:t>A</w:t>
      </w:r>
      <w:r>
        <w:rPr>
          <w:rStyle w:val="None"/>
          <w:rFonts w:ascii="Arial" w:hAnsi="Arial"/>
          <w:b/>
          <w:bCs/>
          <w:color w:val="6B2394"/>
          <w:sz w:val="22"/>
          <w:szCs w:val="22"/>
          <w:u w:color="6B2394"/>
        </w:rPr>
        <w:t xml:space="preserve"> </w:t>
      </w:r>
      <w:r>
        <w:rPr>
          <w:rStyle w:val="None"/>
          <w:rFonts w:ascii="Arial" w:hAnsi="Arial"/>
          <w:b/>
          <w:bCs/>
          <w:color w:val="6B2394"/>
          <w:sz w:val="22"/>
          <w:szCs w:val="22"/>
          <w:u w:color="6B2394"/>
          <w:lang w:val="en-GB"/>
        </w:rPr>
        <w:t>photograph</w:t>
      </w:r>
      <w:r>
        <w:rPr>
          <w:rStyle w:val="None"/>
          <w:rFonts w:ascii="Arial" w:hAnsi="Arial"/>
          <w:b/>
          <w:bCs/>
          <w:color w:val="6B2394"/>
          <w:sz w:val="22"/>
          <w:szCs w:val="22"/>
          <w:u w:color="6B2394"/>
        </w:rPr>
        <w:t>er will be in attendance if you don</w:t>
      </w:r>
      <w:r>
        <w:rPr>
          <w:rStyle w:val="None"/>
          <w:rFonts w:ascii="Arial" w:hAnsi="Arial"/>
          <w:b/>
          <w:bCs/>
          <w:color w:val="6B2394"/>
          <w:sz w:val="22"/>
          <w:szCs w:val="22"/>
          <w:u w:color="6B2394"/>
        </w:rPr>
        <w:t>’</w:t>
      </w:r>
      <w:r>
        <w:rPr>
          <w:rStyle w:val="None"/>
          <w:rFonts w:ascii="Arial" w:hAnsi="Arial"/>
          <w:b/>
          <w:bCs/>
          <w:color w:val="6B2394"/>
          <w:sz w:val="22"/>
          <w:szCs w:val="22"/>
          <w:u w:color="6B2394"/>
        </w:rPr>
        <w:t xml:space="preserve">t wish to have your photograph taken please inform the </w:t>
      </w:r>
      <w:r>
        <w:rPr>
          <w:rStyle w:val="None"/>
          <w:rFonts w:ascii="Arial" w:hAnsi="Arial"/>
          <w:b/>
          <w:bCs/>
          <w:color w:val="6B2394"/>
          <w:sz w:val="22"/>
          <w:szCs w:val="22"/>
          <w:u w:color="6B2394"/>
          <w:lang w:val="en-GB"/>
        </w:rPr>
        <w:t>photographer on the day.</w:t>
      </w:r>
    </w:p>
    <w:p w:rsidR="002A3471" w:rsidRDefault="002A3471">
      <w:pPr>
        <w:pStyle w:val="WW-Default"/>
        <w:rPr>
          <w:rStyle w:val="None"/>
          <w:rFonts w:ascii="Helvetica" w:eastAsia="Helvetica" w:hAnsi="Helvetica" w:cs="Helvetica"/>
          <w:b/>
          <w:bCs/>
          <w:color w:val="6B2394"/>
          <w:sz w:val="23"/>
          <w:szCs w:val="23"/>
          <w:u w:color="6B2394"/>
        </w:rPr>
      </w:pPr>
    </w:p>
    <w:p w:rsidR="002A3471" w:rsidRDefault="00AB7356">
      <w:pPr>
        <w:pStyle w:val="WW-Default"/>
        <w:rPr>
          <w:rStyle w:val="None"/>
          <w:rFonts w:ascii="Helvetica" w:eastAsia="Helvetica" w:hAnsi="Helvetica" w:cs="Helvetica"/>
          <w:b/>
          <w:bCs/>
          <w:sz w:val="23"/>
          <w:szCs w:val="23"/>
        </w:rPr>
      </w:pPr>
      <w:r>
        <w:rPr>
          <w:rStyle w:val="None"/>
          <w:rFonts w:ascii="Helvetica" w:hAnsi="Helvetica"/>
          <w:b/>
          <w:bCs/>
          <w:i/>
          <w:iCs/>
          <w:sz w:val="23"/>
          <w:szCs w:val="23"/>
        </w:rPr>
        <w:t xml:space="preserve">Times will be available by </w:t>
      </w:r>
      <w:r>
        <w:rPr>
          <w:rStyle w:val="None"/>
          <w:rFonts w:ascii="Helvetica" w:hAnsi="Helvetica"/>
          <w:b/>
          <w:bCs/>
          <w:i/>
          <w:iCs/>
          <w:sz w:val="23"/>
          <w:szCs w:val="23"/>
          <w:lang w:val="en-GB"/>
        </w:rPr>
        <w:t>Thursday</w:t>
      </w:r>
      <w:r>
        <w:rPr>
          <w:rStyle w:val="None"/>
          <w:rFonts w:ascii="Helvetica" w:hAnsi="Helvetica"/>
          <w:b/>
          <w:bCs/>
          <w:i/>
          <w:iCs/>
          <w:sz w:val="23"/>
          <w:szCs w:val="23"/>
        </w:rPr>
        <w:t xml:space="preserve"> 31st May</w:t>
      </w:r>
      <w:r>
        <w:rPr>
          <w:rStyle w:val="None"/>
          <w:sz w:val="23"/>
          <w:szCs w:val="23"/>
        </w:rPr>
        <w:t>,</w:t>
      </w:r>
      <w:r>
        <w:rPr>
          <w:rStyle w:val="None"/>
          <w:rFonts w:ascii="Helvetica" w:hAnsi="Helvetica"/>
          <w:b/>
          <w:bCs/>
          <w:sz w:val="23"/>
          <w:szCs w:val="23"/>
        </w:rPr>
        <w:t xml:space="preserve"> on </w:t>
      </w:r>
    </w:p>
    <w:p w:rsidR="002A3471" w:rsidRDefault="00AB7356">
      <w:pPr>
        <w:pStyle w:val="WW-Default"/>
        <w:rPr>
          <w:rStyle w:val="None"/>
          <w:rFonts w:ascii="Helvetica" w:eastAsia="Helvetica" w:hAnsi="Helvetica" w:cs="Helvetica"/>
          <w:i/>
          <w:iCs/>
          <w:sz w:val="23"/>
          <w:szCs w:val="23"/>
        </w:rPr>
      </w:pPr>
      <w:hyperlink r:id="rId10" w:history="1">
        <w:r>
          <w:rPr>
            <w:rStyle w:val="Hyperlink2"/>
          </w:rPr>
          <w:t>www.BRCArea21.org.uk</w:t>
        </w:r>
      </w:hyperlink>
      <w:r>
        <w:rPr>
          <w:rStyle w:val="None"/>
          <w:rFonts w:ascii="Helvetica" w:hAnsi="Helvetica"/>
          <w:i/>
          <w:iCs/>
          <w:sz w:val="23"/>
          <w:szCs w:val="23"/>
        </w:rPr>
        <w:t xml:space="preserve"> and</w:t>
      </w:r>
      <w:r>
        <w:rPr>
          <w:rStyle w:val="None"/>
          <w:rFonts w:ascii="Helvetica" w:hAnsi="Helvetica"/>
          <w:i/>
          <w:iCs/>
          <w:sz w:val="23"/>
          <w:szCs w:val="23"/>
          <w:lang w:val="en-GB"/>
        </w:rPr>
        <w:t xml:space="preserve"> </w:t>
      </w:r>
      <w:hyperlink r:id="rId11" w:history="1">
        <w:r>
          <w:rPr>
            <w:rStyle w:val="Hyperlink3"/>
            <w:lang w:val="en-GB"/>
          </w:rPr>
          <w:t>www.gowerridingclub.org.uk</w:t>
        </w:r>
      </w:hyperlink>
      <w:r>
        <w:rPr>
          <w:rStyle w:val="None"/>
          <w:rFonts w:ascii="Helvetica" w:hAnsi="Helvetica"/>
          <w:i/>
          <w:iCs/>
          <w:sz w:val="23"/>
          <w:szCs w:val="23"/>
          <w:lang w:val="en-GB"/>
        </w:rPr>
        <w:t xml:space="preserve"> and Facebook </w:t>
      </w:r>
    </w:p>
    <w:p w:rsidR="002A3471" w:rsidRDefault="00AB7356">
      <w:pPr>
        <w:pStyle w:val="WW-Default"/>
        <w:jc w:val="center"/>
        <w:rPr>
          <w:rStyle w:val="None"/>
          <w:rFonts w:ascii="Arial" w:eastAsia="Arial" w:hAnsi="Arial" w:cs="Arial"/>
          <w:b/>
          <w:bCs/>
          <w:i/>
          <w:iCs/>
          <w:sz w:val="28"/>
          <w:szCs w:val="28"/>
        </w:rPr>
      </w:pPr>
      <w:r>
        <w:rPr>
          <w:rStyle w:val="None"/>
          <w:rFonts w:ascii="Arial" w:hAnsi="Arial"/>
          <w:b/>
          <w:bCs/>
          <w:i/>
          <w:iCs/>
          <w:sz w:val="28"/>
          <w:szCs w:val="28"/>
        </w:rPr>
        <w:t>PARAMEDIC ON SITE</w:t>
      </w:r>
    </w:p>
    <w:p w:rsidR="002A3471" w:rsidRDefault="00AB7356">
      <w:pPr>
        <w:pStyle w:val="Footer"/>
        <w:jc w:val="center"/>
        <w:rPr>
          <w:rStyle w:val="None"/>
          <w:rFonts w:ascii="Arial" w:eastAsia="Arial" w:hAnsi="Arial" w:cs="Arial"/>
          <w:b/>
          <w:bCs/>
          <w:i/>
          <w:iCs/>
          <w:sz w:val="28"/>
          <w:szCs w:val="28"/>
        </w:rPr>
      </w:pPr>
      <w:r>
        <w:rPr>
          <w:rStyle w:val="None"/>
          <w:rFonts w:ascii="Arial" w:hAnsi="Arial"/>
          <w:b/>
          <w:bCs/>
          <w:i/>
          <w:iCs/>
          <w:sz w:val="28"/>
          <w:szCs w:val="28"/>
        </w:rPr>
        <w:t>VET ON CALL</w:t>
      </w:r>
    </w:p>
    <w:p w:rsidR="002A3471" w:rsidRDefault="00AB7356">
      <w:pPr>
        <w:pStyle w:val="Footer"/>
        <w:jc w:val="center"/>
        <w:rPr>
          <w:rStyle w:val="None"/>
          <w:rFonts w:ascii="Arial" w:eastAsia="Arial" w:hAnsi="Arial" w:cs="Arial"/>
          <w:b/>
          <w:bCs/>
          <w:i/>
          <w:iCs/>
          <w:sz w:val="28"/>
          <w:szCs w:val="28"/>
        </w:rPr>
      </w:pPr>
      <w:r>
        <w:rPr>
          <w:rStyle w:val="None"/>
          <w:rFonts w:ascii="Arial" w:hAnsi="Arial"/>
          <w:b/>
          <w:bCs/>
          <w:i/>
          <w:iCs/>
          <w:sz w:val="28"/>
          <w:szCs w:val="28"/>
        </w:rPr>
        <w:t xml:space="preserve">ONSITE CATERER </w:t>
      </w:r>
    </w:p>
    <w:p w:rsidR="002A3471" w:rsidRDefault="00AB7356">
      <w:pPr>
        <w:pStyle w:val="Footer"/>
        <w:jc w:val="center"/>
        <w:rPr>
          <w:rStyle w:val="None"/>
          <w:rFonts w:ascii="Arial" w:eastAsia="Arial" w:hAnsi="Arial" w:cs="Arial"/>
          <w:b/>
          <w:bCs/>
          <w:i/>
          <w:iCs/>
          <w:sz w:val="28"/>
          <w:szCs w:val="28"/>
        </w:rPr>
      </w:pPr>
      <w:r>
        <w:rPr>
          <w:rStyle w:val="None"/>
          <w:rFonts w:ascii="Arial" w:hAnsi="Arial"/>
          <w:b/>
          <w:bCs/>
          <w:i/>
          <w:iCs/>
          <w:sz w:val="28"/>
          <w:szCs w:val="28"/>
        </w:rPr>
        <w:t xml:space="preserve"> PHOTOGRAPHER IN ATTENDANCE</w:t>
      </w:r>
    </w:p>
    <w:p w:rsidR="002A3471" w:rsidRDefault="002A3471">
      <w:pPr>
        <w:pStyle w:val="Footer"/>
        <w:jc w:val="center"/>
        <w:rPr>
          <w:rStyle w:val="None"/>
          <w:sz w:val="26"/>
          <w:szCs w:val="26"/>
        </w:rPr>
      </w:pPr>
    </w:p>
    <w:p w:rsidR="002A3471" w:rsidRDefault="00AB7356">
      <w:pPr>
        <w:pStyle w:val="WW-Default"/>
        <w:rPr>
          <w:rStyle w:val="None"/>
          <w:rFonts w:ascii="Helvetica" w:eastAsia="Helvetica" w:hAnsi="Helvetica" w:cs="Helvetica"/>
          <w:b/>
          <w:bCs/>
          <w:sz w:val="28"/>
          <w:szCs w:val="28"/>
        </w:rPr>
      </w:pPr>
      <w:r>
        <w:rPr>
          <w:rStyle w:val="None"/>
          <w:rFonts w:ascii="Helvetica" w:hAnsi="Helvetica"/>
          <w:b/>
          <w:bCs/>
          <w:sz w:val="28"/>
          <w:szCs w:val="28"/>
        </w:rPr>
        <w:t xml:space="preserve">RULES </w:t>
      </w:r>
    </w:p>
    <w:p w:rsidR="002A3471" w:rsidRDefault="00AB7356">
      <w:pPr>
        <w:pStyle w:val="WW-Default"/>
        <w:spacing w:after="90"/>
        <w:rPr>
          <w:rStyle w:val="None"/>
          <w:sz w:val="23"/>
          <w:szCs w:val="23"/>
        </w:rPr>
      </w:pPr>
      <w:r>
        <w:rPr>
          <w:rStyle w:val="None"/>
          <w:sz w:val="23"/>
          <w:szCs w:val="23"/>
        </w:rPr>
        <w:t>1 British Riding Clubs 2018</w:t>
      </w:r>
      <w:r>
        <w:rPr>
          <w:rStyle w:val="None"/>
          <w:sz w:val="23"/>
          <w:szCs w:val="23"/>
        </w:rPr>
        <w:t xml:space="preserve"> rules apply to all official classes. </w:t>
      </w:r>
    </w:p>
    <w:p w:rsidR="002A3471" w:rsidRDefault="00AB7356">
      <w:pPr>
        <w:pStyle w:val="WW-Default"/>
        <w:spacing w:after="90"/>
        <w:rPr>
          <w:rStyle w:val="None"/>
          <w:sz w:val="23"/>
          <w:szCs w:val="23"/>
        </w:rPr>
      </w:pPr>
      <w:r>
        <w:rPr>
          <w:rStyle w:val="None"/>
          <w:sz w:val="23"/>
          <w:szCs w:val="23"/>
        </w:rPr>
        <w:t>2 Save for death or personal injury caused by the negligence of the organisers or anyone for whom they are in law responsible, neither the organisers of the events to which these rules apply, nor the British Horse Society, nor any agent, employee or repres</w:t>
      </w:r>
      <w:r>
        <w:rPr>
          <w:rStyle w:val="None"/>
          <w:sz w:val="23"/>
          <w:szCs w:val="23"/>
        </w:rPr>
        <w:t>entative of these bodies accepts any liability for any accident, loss, damage, injury or illness to horses, owners, riders, spectators, land, vehicles, their contents and accessories or any other person or property whatsoever, whether caused by their negli</w:t>
      </w:r>
      <w:r>
        <w:rPr>
          <w:rStyle w:val="None"/>
          <w:sz w:val="23"/>
          <w:szCs w:val="23"/>
        </w:rPr>
        <w:t>gence, breach of contract or in any other way whatsoever. The organisers have taken reasonable precautions to ensure the health and safety of everyone present. For these measures to be effective everyone must in turn take all reasonable precautions to avoi</w:t>
      </w:r>
      <w:r>
        <w:rPr>
          <w:rStyle w:val="None"/>
          <w:sz w:val="23"/>
          <w:szCs w:val="23"/>
        </w:rPr>
        <w:t xml:space="preserve">d and prevent accidents occurring and must obey the instructions of the organisers and their officials and stewards. </w:t>
      </w:r>
    </w:p>
    <w:p w:rsidR="002A3471" w:rsidRDefault="00AB7356">
      <w:pPr>
        <w:pStyle w:val="WW-Default"/>
        <w:spacing w:after="90"/>
        <w:rPr>
          <w:rStyle w:val="None"/>
          <w:sz w:val="23"/>
          <w:szCs w:val="23"/>
        </w:rPr>
      </w:pPr>
      <w:r>
        <w:rPr>
          <w:rStyle w:val="None"/>
          <w:sz w:val="23"/>
          <w:szCs w:val="23"/>
        </w:rPr>
        <w:t>3 Correct riding dress must be worn in the ring. All riders must wear hard hats when mounted.  NO ONE IS ALLOWED ON THEIR HORSE UNTIL THEI</w:t>
      </w:r>
      <w:r>
        <w:rPr>
          <w:rStyle w:val="None"/>
          <w:sz w:val="23"/>
          <w:szCs w:val="23"/>
        </w:rPr>
        <w:t>R HAT HAS BEEN TAGGED with a current standard hat tag.</w:t>
      </w:r>
    </w:p>
    <w:p w:rsidR="002A3471" w:rsidRDefault="00AB7356">
      <w:pPr>
        <w:pStyle w:val="WW-Default"/>
        <w:spacing w:after="90"/>
        <w:rPr>
          <w:rStyle w:val="None"/>
          <w:sz w:val="23"/>
          <w:szCs w:val="23"/>
        </w:rPr>
      </w:pPr>
      <w:r>
        <w:rPr>
          <w:rStyle w:val="None"/>
          <w:sz w:val="23"/>
          <w:szCs w:val="23"/>
        </w:rPr>
        <w:t xml:space="preserve">4 No misuse of whips, spurs, equipment or practice jumps is allowed. </w:t>
      </w:r>
    </w:p>
    <w:p w:rsidR="002A3471" w:rsidRDefault="002A3471">
      <w:pPr>
        <w:pStyle w:val="WW-Default"/>
        <w:spacing w:after="90"/>
        <w:rPr>
          <w:rStyle w:val="None"/>
          <w:sz w:val="23"/>
          <w:szCs w:val="23"/>
        </w:rPr>
      </w:pPr>
    </w:p>
    <w:p w:rsidR="002A3471" w:rsidRDefault="00AB7356">
      <w:pPr>
        <w:pStyle w:val="WW-Default"/>
        <w:spacing w:after="90"/>
        <w:rPr>
          <w:rStyle w:val="None"/>
          <w:sz w:val="23"/>
          <w:szCs w:val="23"/>
        </w:rPr>
      </w:pPr>
      <w:r>
        <w:rPr>
          <w:rStyle w:val="None"/>
          <w:sz w:val="23"/>
          <w:szCs w:val="23"/>
        </w:rPr>
        <w:t>5 Any objection must be made in writing within 30 minutes of the incident, accompanied by a £10 deposit which will be forfeited if</w:t>
      </w:r>
      <w:r>
        <w:rPr>
          <w:rStyle w:val="None"/>
          <w:sz w:val="23"/>
          <w:szCs w:val="23"/>
        </w:rPr>
        <w:t xml:space="preserve"> the objection is not substantiated. </w:t>
      </w:r>
    </w:p>
    <w:p w:rsidR="002A3471" w:rsidRDefault="00AB7356">
      <w:pPr>
        <w:pStyle w:val="WW-Default"/>
        <w:spacing w:after="90"/>
        <w:rPr>
          <w:rStyle w:val="None"/>
          <w:rFonts w:ascii="Helvetica" w:eastAsia="Helvetica" w:hAnsi="Helvetica" w:cs="Helvetica"/>
          <w:b/>
          <w:bCs/>
          <w:sz w:val="28"/>
          <w:szCs w:val="28"/>
        </w:rPr>
      </w:pPr>
      <w:r>
        <w:rPr>
          <w:rStyle w:val="None"/>
          <w:rFonts w:ascii="Helvetica" w:hAnsi="Helvetica"/>
          <w:b/>
          <w:bCs/>
          <w:sz w:val="28"/>
          <w:szCs w:val="28"/>
        </w:rPr>
        <w:lastRenderedPageBreak/>
        <w:t xml:space="preserve">6 Any club member found to be offensive or abusive towards any officials will result in Club elimination </w:t>
      </w:r>
    </w:p>
    <w:p w:rsidR="002A3471" w:rsidRDefault="00AB7356">
      <w:pPr>
        <w:pStyle w:val="WW-Default"/>
        <w:spacing w:after="90"/>
        <w:rPr>
          <w:rStyle w:val="None"/>
          <w:sz w:val="23"/>
          <w:szCs w:val="23"/>
        </w:rPr>
      </w:pPr>
      <w:r>
        <w:rPr>
          <w:rStyle w:val="None"/>
          <w:sz w:val="23"/>
          <w:szCs w:val="23"/>
        </w:rPr>
        <w:t>7 Horses can easily be frightened and can be dangerous. Members of the public are requested to use pedestrian wa</w:t>
      </w:r>
      <w:r>
        <w:rPr>
          <w:rStyle w:val="None"/>
          <w:sz w:val="23"/>
          <w:szCs w:val="23"/>
        </w:rPr>
        <w:t xml:space="preserve">lkways where provided and to keep clear of horse areas and horse lanes and to avoid </w:t>
      </w:r>
      <w:r>
        <w:rPr>
          <w:rStyle w:val="None"/>
          <w:sz w:val="23"/>
          <w:szCs w:val="23"/>
          <w:lang w:val="en-GB"/>
        </w:rPr>
        <w:t>behaviour</w:t>
      </w:r>
      <w:r>
        <w:rPr>
          <w:rStyle w:val="None"/>
          <w:sz w:val="23"/>
          <w:szCs w:val="23"/>
        </w:rPr>
        <w:t xml:space="preserve"> which might alarm horses. </w:t>
      </w:r>
    </w:p>
    <w:p w:rsidR="002A3471" w:rsidRDefault="00AB7356">
      <w:pPr>
        <w:pStyle w:val="WW-Default"/>
        <w:spacing w:after="90"/>
        <w:rPr>
          <w:rStyle w:val="None"/>
          <w:sz w:val="23"/>
          <w:szCs w:val="23"/>
        </w:rPr>
      </w:pPr>
      <w:r>
        <w:rPr>
          <w:rStyle w:val="None"/>
          <w:sz w:val="23"/>
          <w:szCs w:val="23"/>
        </w:rPr>
        <w:t xml:space="preserve">8 Dogs must be under control on leads at all times. </w:t>
      </w:r>
    </w:p>
    <w:p w:rsidR="002A3471" w:rsidRDefault="00AB7356">
      <w:pPr>
        <w:pStyle w:val="WW-Default"/>
        <w:spacing w:after="90"/>
        <w:rPr>
          <w:rStyle w:val="None"/>
          <w:sz w:val="23"/>
          <w:szCs w:val="23"/>
        </w:rPr>
      </w:pPr>
      <w:r>
        <w:rPr>
          <w:rStyle w:val="None"/>
          <w:sz w:val="23"/>
          <w:szCs w:val="23"/>
        </w:rPr>
        <w:t>9 “Senior” includes all competitors aged 18 or over on 1st January 2018 “Junior” i</w:t>
      </w:r>
      <w:r>
        <w:rPr>
          <w:rStyle w:val="None"/>
          <w:sz w:val="23"/>
          <w:szCs w:val="23"/>
        </w:rPr>
        <w:t xml:space="preserve">ncludes all competitors aged 17 or under on 1st January 2018. </w:t>
      </w:r>
    </w:p>
    <w:p w:rsidR="002A3471" w:rsidRDefault="00AB7356">
      <w:pPr>
        <w:pStyle w:val="WW-Default"/>
        <w:spacing w:after="90"/>
        <w:rPr>
          <w:rStyle w:val="None"/>
          <w:sz w:val="23"/>
          <w:szCs w:val="23"/>
        </w:rPr>
      </w:pPr>
      <w:r>
        <w:rPr>
          <w:rStyle w:val="None"/>
          <w:sz w:val="23"/>
          <w:szCs w:val="23"/>
        </w:rPr>
        <w:t>10 In jumping classes, ponies ridden in Junior classes may not compete in Senior classes (or vice versa) during the same season. The same horse/pony may not be ridden over the same course by Ju</w:t>
      </w:r>
      <w:r>
        <w:rPr>
          <w:rStyle w:val="None"/>
          <w:sz w:val="23"/>
          <w:szCs w:val="23"/>
        </w:rPr>
        <w:t xml:space="preserve">nior &amp; Senior </w:t>
      </w:r>
    </w:p>
    <w:p w:rsidR="002A3471" w:rsidRDefault="00AB7356">
      <w:pPr>
        <w:pStyle w:val="WW-Default"/>
        <w:spacing w:after="90"/>
        <w:rPr>
          <w:rStyle w:val="None"/>
          <w:sz w:val="23"/>
          <w:szCs w:val="23"/>
        </w:rPr>
      </w:pPr>
      <w:r>
        <w:rPr>
          <w:rStyle w:val="None"/>
          <w:sz w:val="23"/>
          <w:szCs w:val="23"/>
        </w:rPr>
        <w:t xml:space="preserve">11 The judges’ decision is final. Riders must obey stewards, fence judges and other officials. </w:t>
      </w:r>
    </w:p>
    <w:p w:rsidR="002A3471" w:rsidRDefault="00AB7356">
      <w:pPr>
        <w:pStyle w:val="WW-Default"/>
        <w:rPr>
          <w:rStyle w:val="None"/>
          <w:sz w:val="23"/>
          <w:szCs w:val="23"/>
        </w:rPr>
      </w:pPr>
      <w:r>
        <w:rPr>
          <w:rStyle w:val="None"/>
          <w:sz w:val="23"/>
          <w:szCs w:val="23"/>
        </w:rPr>
        <w:t>12 Notes for team organisers: Please make sure that you and all your team members have read the relevant rules in the BRC 2018 Rule Book (also av</w:t>
      </w:r>
      <w:r>
        <w:rPr>
          <w:rStyle w:val="None"/>
          <w:sz w:val="23"/>
          <w:szCs w:val="23"/>
        </w:rPr>
        <w:t xml:space="preserve">ailable on-line). Horses must be entered under the name shown on the passport. While every effort will be made to accommodate all competitors, those entering more than 2 horses in the jumping classes may find that their times might be inconvenient. </w:t>
      </w:r>
    </w:p>
    <w:p w:rsidR="002A3471" w:rsidRDefault="002A3471">
      <w:pPr>
        <w:pStyle w:val="WW-Default"/>
        <w:rPr>
          <w:rStyle w:val="None"/>
          <w:sz w:val="23"/>
          <w:szCs w:val="23"/>
        </w:rPr>
      </w:pPr>
    </w:p>
    <w:p w:rsidR="002A3471" w:rsidRDefault="002A3471">
      <w:pPr>
        <w:pStyle w:val="WW-Default"/>
        <w:rPr>
          <w:rStyle w:val="None"/>
          <w:sz w:val="23"/>
          <w:szCs w:val="23"/>
        </w:rPr>
      </w:pPr>
    </w:p>
    <w:p w:rsidR="002A3471" w:rsidRDefault="002A3471">
      <w:pPr>
        <w:pStyle w:val="WW-Default"/>
        <w:rPr>
          <w:rStyle w:val="None"/>
          <w:sz w:val="23"/>
          <w:szCs w:val="23"/>
        </w:rPr>
      </w:pPr>
    </w:p>
    <w:p w:rsidR="002A3471" w:rsidRDefault="002A3471">
      <w:pPr>
        <w:pStyle w:val="WW-Default"/>
        <w:rPr>
          <w:rStyle w:val="None"/>
          <w:sz w:val="23"/>
          <w:szCs w:val="23"/>
        </w:rPr>
      </w:pPr>
    </w:p>
    <w:p w:rsidR="002A3471" w:rsidRDefault="002A3471">
      <w:pPr>
        <w:pStyle w:val="WW-Default"/>
        <w:rPr>
          <w:rStyle w:val="None"/>
          <w:sz w:val="23"/>
          <w:szCs w:val="23"/>
        </w:rPr>
      </w:pPr>
    </w:p>
    <w:p w:rsidR="002A3471" w:rsidRDefault="002A3471">
      <w:pPr>
        <w:pStyle w:val="WW-Default"/>
        <w:rPr>
          <w:rStyle w:val="None"/>
          <w:sz w:val="23"/>
          <w:szCs w:val="23"/>
        </w:rPr>
      </w:pPr>
    </w:p>
    <w:p w:rsidR="002A3471" w:rsidRDefault="002A3471">
      <w:pPr>
        <w:pStyle w:val="WW-Default"/>
        <w:rPr>
          <w:rStyle w:val="None"/>
          <w:sz w:val="23"/>
          <w:szCs w:val="23"/>
        </w:rPr>
      </w:pPr>
    </w:p>
    <w:p w:rsidR="002A3471" w:rsidRDefault="002A3471">
      <w:pPr>
        <w:pStyle w:val="WW-Default"/>
        <w:rPr>
          <w:rStyle w:val="None"/>
          <w:sz w:val="23"/>
          <w:szCs w:val="23"/>
        </w:rPr>
      </w:pPr>
    </w:p>
    <w:p w:rsidR="002A3471" w:rsidRDefault="002A3471">
      <w:pPr>
        <w:pStyle w:val="WW-Default"/>
        <w:rPr>
          <w:rStyle w:val="None"/>
          <w:sz w:val="23"/>
          <w:szCs w:val="23"/>
        </w:rPr>
      </w:pPr>
    </w:p>
    <w:p w:rsidR="002A3471" w:rsidRDefault="002A3471">
      <w:pPr>
        <w:pStyle w:val="WW-Default"/>
        <w:rPr>
          <w:rStyle w:val="None"/>
          <w:sz w:val="23"/>
          <w:szCs w:val="23"/>
        </w:rPr>
      </w:pPr>
    </w:p>
    <w:p w:rsidR="002A3471" w:rsidRDefault="002A3471">
      <w:pPr>
        <w:pStyle w:val="WW-Default"/>
        <w:rPr>
          <w:rStyle w:val="None"/>
          <w:sz w:val="23"/>
          <w:szCs w:val="23"/>
        </w:rPr>
      </w:pPr>
    </w:p>
    <w:p w:rsidR="002A3471" w:rsidRDefault="002A3471">
      <w:pPr>
        <w:pStyle w:val="WW-Default"/>
        <w:rPr>
          <w:rStyle w:val="None"/>
          <w:sz w:val="23"/>
          <w:szCs w:val="23"/>
        </w:rPr>
      </w:pPr>
    </w:p>
    <w:p w:rsidR="002A3471" w:rsidRDefault="002A3471">
      <w:pPr>
        <w:pStyle w:val="WW-Default"/>
        <w:rPr>
          <w:rStyle w:val="None"/>
          <w:sz w:val="23"/>
          <w:szCs w:val="23"/>
        </w:rPr>
      </w:pPr>
    </w:p>
    <w:p w:rsidR="002A3471" w:rsidRDefault="002A3471">
      <w:pPr>
        <w:pStyle w:val="WW-Default"/>
        <w:rPr>
          <w:rStyle w:val="None"/>
          <w:sz w:val="23"/>
          <w:szCs w:val="23"/>
        </w:rPr>
      </w:pPr>
    </w:p>
    <w:p w:rsidR="002A3471" w:rsidRDefault="002A3471">
      <w:pPr>
        <w:pStyle w:val="WW-Default"/>
        <w:rPr>
          <w:rStyle w:val="None"/>
          <w:sz w:val="23"/>
          <w:szCs w:val="23"/>
        </w:rPr>
      </w:pPr>
    </w:p>
    <w:p w:rsidR="002A3471" w:rsidRDefault="002A3471">
      <w:pPr>
        <w:pStyle w:val="WW-Default"/>
        <w:rPr>
          <w:rStyle w:val="None"/>
          <w:sz w:val="23"/>
          <w:szCs w:val="23"/>
        </w:rPr>
      </w:pPr>
    </w:p>
    <w:p w:rsidR="002A3471" w:rsidRDefault="002A3471">
      <w:pPr>
        <w:pStyle w:val="WW-Default"/>
        <w:rPr>
          <w:rStyle w:val="None"/>
          <w:sz w:val="23"/>
          <w:szCs w:val="23"/>
        </w:rPr>
      </w:pPr>
    </w:p>
    <w:p w:rsidR="002A3471" w:rsidRDefault="002A3471">
      <w:pPr>
        <w:pStyle w:val="WW-Default"/>
        <w:rPr>
          <w:rStyle w:val="None"/>
          <w:sz w:val="23"/>
          <w:szCs w:val="23"/>
        </w:rPr>
      </w:pPr>
    </w:p>
    <w:p w:rsidR="002A3471" w:rsidRDefault="002A3471">
      <w:pPr>
        <w:pStyle w:val="WW-Default"/>
        <w:rPr>
          <w:rStyle w:val="None"/>
          <w:sz w:val="23"/>
          <w:szCs w:val="23"/>
        </w:rPr>
      </w:pPr>
    </w:p>
    <w:p w:rsidR="002A3471" w:rsidRDefault="002A3471">
      <w:pPr>
        <w:pStyle w:val="WW-Default"/>
        <w:rPr>
          <w:rStyle w:val="None"/>
          <w:sz w:val="23"/>
          <w:szCs w:val="23"/>
        </w:rPr>
      </w:pPr>
    </w:p>
    <w:p w:rsidR="002A3471" w:rsidRDefault="002A3471">
      <w:pPr>
        <w:pStyle w:val="WW-Default"/>
        <w:rPr>
          <w:rStyle w:val="None"/>
          <w:sz w:val="23"/>
          <w:szCs w:val="23"/>
        </w:rPr>
      </w:pPr>
    </w:p>
    <w:p w:rsidR="002A3471" w:rsidRDefault="002A3471">
      <w:pPr>
        <w:pStyle w:val="WW-Default"/>
        <w:rPr>
          <w:rStyle w:val="None"/>
          <w:sz w:val="23"/>
          <w:szCs w:val="23"/>
        </w:rPr>
      </w:pPr>
    </w:p>
    <w:p w:rsidR="002A3471" w:rsidRDefault="002A3471">
      <w:pPr>
        <w:pStyle w:val="WW-Default"/>
        <w:rPr>
          <w:rStyle w:val="None"/>
          <w:sz w:val="23"/>
          <w:szCs w:val="23"/>
        </w:rPr>
      </w:pPr>
    </w:p>
    <w:p w:rsidR="002A3471" w:rsidRDefault="002A3471">
      <w:pPr>
        <w:pStyle w:val="WW-Default"/>
        <w:rPr>
          <w:rStyle w:val="None"/>
          <w:sz w:val="23"/>
          <w:szCs w:val="23"/>
        </w:rPr>
      </w:pPr>
    </w:p>
    <w:p w:rsidR="002A3471" w:rsidRDefault="002A3471">
      <w:pPr>
        <w:pStyle w:val="WW-Default"/>
        <w:rPr>
          <w:rStyle w:val="None"/>
          <w:sz w:val="23"/>
          <w:szCs w:val="23"/>
        </w:rPr>
      </w:pPr>
    </w:p>
    <w:p w:rsidR="002A3471" w:rsidRDefault="002A3471">
      <w:pPr>
        <w:pStyle w:val="WW-Default"/>
      </w:pPr>
    </w:p>
    <w:sectPr w:rsidR="002A3471">
      <w:headerReference w:type="default" r:id="rId12"/>
      <w:footerReference w:type="default" r:id="rId13"/>
      <w:pgSz w:w="12240" w:h="15840"/>
      <w:pgMar w:top="1440" w:right="1155"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7356" w:rsidRDefault="00AB7356">
      <w:r>
        <w:separator/>
      </w:r>
    </w:p>
  </w:endnote>
  <w:endnote w:type="continuationSeparator" w:id="0">
    <w:p w:rsidR="00AB7356" w:rsidRDefault="00AB73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3471" w:rsidRDefault="002A3471">
    <w:pPr>
      <w:pStyle w:val="HeaderFooter"/>
      <w:tabs>
        <w:tab w:val="clear" w:pos="9360"/>
      </w:tabs>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7356" w:rsidRDefault="00AB7356">
      <w:r>
        <w:separator/>
      </w:r>
    </w:p>
  </w:footnote>
  <w:footnote w:type="continuationSeparator" w:id="0">
    <w:p w:rsidR="00AB7356" w:rsidRDefault="00AB73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3471" w:rsidRDefault="002A3471">
    <w:pPr>
      <w:pStyle w:val="HeaderFooter"/>
      <w:tabs>
        <w:tab w:val="clear" w:pos="9360"/>
      </w:tabs>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471"/>
    <w:rsid w:val="002A3471"/>
    <w:rsid w:val="00AB7356"/>
    <w:rsid w:val="00BA2D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3206E7-522F-444F-AAF4-FD48A9A9B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2">
    <w:name w:val="heading 2"/>
    <w:next w:val="Body"/>
    <w:pPr>
      <w:keepNext/>
      <w:tabs>
        <w:tab w:val="left" w:pos="576"/>
      </w:tabs>
      <w:ind w:left="576" w:hanging="576"/>
      <w:jc w:val="center"/>
      <w:outlineLvl w:val="1"/>
    </w:pPr>
    <w:rPr>
      <w:rFonts w:ascii="Arial" w:hAnsi="Arial" w:cs="Arial Unicode MS"/>
      <w:b/>
      <w:bCs/>
      <w:color w:val="000000"/>
      <w:sz w:val="24"/>
      <w:szCs w:val="24"/>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360"/>
      </w:tabs>
    </w:pPr>
    <w:rPr>
      <w:rFonts w:ascii="Helvetica" w:hAnsi="Helvetica" w:cs="Arial Unicode MS"/>
      <w:color w:val="000000"/>
    </w:rPr>
  </w:style>
  <w:style w:type="paragraph" w:customStyle="1" w:styleId="WW-Default">
    <w:name w:val="WW-Default"/>
    <w:pPr>
      <w:suppressAutoHyphens/>
      <w:outlineLvl w:val="0"/>
    </w:pPr>
    <w:rPr>
      <w:rFonts w:ascii="Calibri" w:hAnsi="Calibri" w:cs="Arial Unicode MS"/>
      <w:color w:val="000000"/>
      <w:sz w:val="24"/>
      <w:szCs w:val="24"/>
      <w:u w:color="000000"/>
      <w:lang w:val="en-US"/>
    </w:rPr>
  </w:style>
  <w:style w:type="paragraph" w:customStyle="1" w:styleId="Body">
    <w:name w:val="Body"/>
    <w:pPr>
      <w:suppressAutoHyphens/>
      <w:outlineLvl w:val="0"/>
    </w:pPr>
    <w:rPr>
      <w:rFonts w:cs="Arial Unicode MS"/>
      <w:color w:val="000000"/>
      <w:sz w:val="24"/>
      <w:szCs w:val="24"/>
      <w:u w:color="000000"/>
      <w:lang w:val="en-US"/>
    </w:rPr>
  </w:style>
  <w:style w:type="paragraph" w:styleId="BodyTextIndent">
    <w:name w:val="Body Text Indent"/>
    <w:pPr>
      <w:suppressAutoHyphens/>
      <w:ind w:left="2160" w:hanging="2160"/>
      <w:outlineLvl w:val="0"/>
    </w:pPr>
    <w:rPr>
      <w:rFonts w:ascii="Arial" w:hAnsi="Arial" w:cs="Arial Unicode MS"/>
      <w:color w:val="000000"/>
      <w:sz w:val="22"/>
      <w:szCs w:val="22"/>
      <w:u w:color="000000"/>
      <w:lang w:val="en-US"/>
    </w:rPr>
  </w:style>
  <w:style w:type="character" w:customStyle="1" w:styleId="None">
    <w:name w:val="None"/>
  </w:style>
  <w:style w:type="character" w:customStyle="1" w:styleId="Hyperlink0">
    <w:name w:val="Hyperlink.0"/>
    <w:basedOn w:val="None"/>
    <w:rPr>
      <w:rFonts w:ascii="Arial" w:eastAsia="Arial" w:hAnsi="Arial" w:cs="Arial"/>
      <w:b/>
      <w:bCs/>
      <w:color w:val="0000FF"/>
      <w:u w:val="single" w:color="0000FF"/>
    </w:rPr>
  </w:style>
  <w:style w:type="character" w:customStyle="1" w:styleId="Link">
    <w:name w:val="Link"/>
    <w:rPr>
      <w:color w:val="0000FF"/>
      <w:u w:val="single" w:color="0000FF"/>
    </w:rPr>
  </w:style>
  <w:style w:type="character" w:customStyle="1" w:styleId="Hyperlink1">
    <w:name w:val="Hyperlink.1"/>
    <w:basedOn w:val="Link"/>
    <w:rPr>
      <w:rFonts w:ascii="Arial" w:eastAsia="Arial" w:hAnsi="Arial" w:cs="Arial"/>
      <w:color w:val="0000FF"/>
      <w:u w:val="single" w:color="0000FF"/>
    </w:rPr>
  </w:style>
  <w:style w:type="character" w:customStyle="1" w:styleId="Hyperlink2">
    <w:name w:val="Hyperlink.2"/>
    <w:basedOn w:val="Link"/>
    <w:rPr>
      <w:i/>
      <w:iCs/>
      <w:color w:val="0000FF"/>
      <w:sz w:val="23"/>
      <w:szCs w:val="23"/>
      <w:u w:val="single" w:color="0000FF"/>
    </w:rPr>
  </w:style>
  <w:style w:type="character" w:customStyle="1" w:styleId="Hyperlink3">
    <w:name w:val="Hyperlink.3"/>
    <w:basedOn w:val="None"/>
    <w:rPr>
      <w:i/>
      <w:iCs/>
      <w:color w:val="0000FF"/>
      <w:sz w:val="23"/>
      <w:szCs w:val="23"/>
      <w:u w:val="single" w:color="0000FF"/>
    </w:rPr>
  </w:style>
  <w:style w:type="paragraph" w:styleId="Footer">
    <w:name w:val="footer"/>
    <w:pPr>
      <w:tabs>
        <w:tab w:val="center" w:pos="4153"/>
        <w:tab w:val="right" w:pos="8306"/>
      </w:tabs>
      <w:suppressAutoHyphens/>
      <w:outlineLvl w:val="0"/>
    </w:pPr>
    <w:rPr>
      <w:rFonts w:cs="Arial Unicode MS"/>
      <w:color w:val="000000"/>
      <w:sz w:val="24"/>
      <w:szCs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hph42@yahoo.co.uk"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10.png"/><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www.gowerridingclub.org.uk"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www.brcarea21.org.uk" TargetMode="External"/><Relationship Id="rId4" Type="http://schemas.openxmlformats.org/officeDocument/2006/relationships/footnotes" Target="footnotes.xml"/><Relationship Id="rId9" Type="http://schemas.openxmlformats.org/officeDocument/2006/relationships/hyperlink" Target="http://www.britishridingclubs.org.uk/" TargetMode="External"/><Relationship Id="rId14"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313131"/>
      </a:dk2>
      <a:lt2>
        <a:srgbClr val="B2B2B2"/>
      </a:lt2>
      <a:accent1>
        <a:srgbClr val="570D72"/>
      </a:accent1>
      <a:accent2>
        <a:srgbClr val="228FD7"/>
      </a:accent2>
      <a:accent3>
        <a:srgbClr val="5EB82B"/>
      </a:accent3>
      <a:accent4>
        <a:srgbClr val="FF0F1B"/>
      </a:accent4>
      <a:accent5>
        <a:srgbClr val="FF992E"/>
      </a:accent5>
      <a:accent6>
        <a:srgbClr val="EDC926"/>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outerShdw blurRad="63500" dist="63500" dir="5400000" rotWithShape="0">
              <a:srgbClr val="000000">
                <a:alpha val="45000"/>
              </a:srgbClr>
            </a:outerShdw>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3">
            <a:hueOff val="-474196"/>
            <a:satOff val="-7140"/>
            <a:lumOff val="-3429"/>
          </a:schemeClr>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800" b="0" i="1"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771</Words>
  <Characters>4397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2018-04-27T13:38:00Z</dcterms:created>
  <dcterms:modified xsi:type="dcterms:W3CDTF">2018-04-27T13:38:00Z</dcterms:modified>
</cp:coreProperties>
</file>